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7B31" w:rsidTr="009C4EC6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37B31" w:rsidRDefault="00FC3315" w:rsidP="00AB3E7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modułu (bloku przedmiotów): </w:t>
            </w:r>
            <w:r w:rsidRPr="00A37B31">
              <w:rPr>
                <w:b/>
                <w:sz w:val="22"/>
                <w:szCs w:val="22"/>
              </w:rPr>
              <w:t xml:space="preserve">PRZEDMIOTY </w:t>
            </w:r>
            <w:r w:rsidR="00AB3E76" w:rsidRPr="00A37B3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Kod modułu: </w:t>
            </w:r>
            <w:r w:rsidRPr="00A37B31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37B31" w:rsidRDefault="00FC3315" w:rsidP="00D466D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przedmiotu: </w:t>
            </w:r>
            <w:r w:rsidR="00D466D8" w:rsidRPr="00A37B31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przedmiotu:</w:t>
            </w:r>
            <w:r w:rsidRPr="00A37B31">
              <w:rPr>
                <w:b/>
                <w:sz w:val="22"/>
                <w:szCs w:val="22"/>
              </w:rPr>
              <w:t xml:space="preserve"> </w:t>
            </w:r>
            <w:r w:rsidR="00984634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7B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kierunku: </w:t>
            </w:r>
            <w:r w:rsidRPr="00A37B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Forma studiów: </w:t>
            </w:r>
            <w:r w:rsidRPr="00A37B31">
              <w:rPr>
                <w:b/>
                <w:sz w:val="22"/>
                <w:szCs w:val="22"/>
              </w:rPr>
              <w:t>S</w:t>
            </w:r>
            <w:r w:rsidR="007B032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Profil kształcenia: </w:t>
            </w:r>
            <w:r w:rsidRPr="00A37B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37B31" w:rsidRDefault="00A320D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Rok / semestr:  </w:t>
            </w:r>
          </w:p>
          <w:p w:rsidR="00FC3315" w:rsidRPr="00A37B31" w:rsidRDefault="009B6618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I</w:t>
            </w:r>
            <w:r w:rsidR="00FC3315" w:rsidRPr="00A37B31">
              <w:rPr>
                <w:b/>
                <w:sz w:val="22"/>
                <w:szCs w:val="22"/>
              </w:rPr>
              <w:t>I/I</w:t>
            </w:r>
            <w:r w:rsidR="00FC61B4" w:rsidRPr="00A37B31">
              <w:rPr>
                <w:b/>
                <w:sz w:val="22"/>
                <w:szCs w:val="22"/>
              </w:rPr>
              <w:t>I</w:t>
            </w:r>
            <w:r w:rsidRPr="00A37B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Status przedmiotu /modułu:</w:t>
            </w:r>
          </w:p>
          <w:p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Język przedmiotu / modułu:</w:t>
            </w:r>
          </w:p>
          <w:p w:rsidR="00FC3315" w:rsidRPr="00A37B31" w:rsidRDefault="00113A5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inne </w:t>
            </w:r>
            <w:r w:rsidRPr="00A37B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497" w:type="dxa"/>
            <w:vMerge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A37B31" w:rsidRDefault="007B032D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A37B31" w:rsidTr="009C4EC6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color w:val="FF0000"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B5E69" w:rsidRPr="004D4AC0" w:rsidRDefault="00113A5B" w:rsidP="009B5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Grażyna </w:t>
            </w:r>
            <w:proofErr w:type="spellStart"/>
            <w:r w:rsidR="009B5E69" w:rsidRPr="00A37B31">
              <w:rPr>
                <w:sz w:val="22"/>
                <w:szCs w:val="22"/>
              </w:rPr>
              <w:t>Zumkowska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Arco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van </w:t>
            </w:r>
            <w:proofErr w:type="spellStart"/>
            <w:r w:rsidR="009B5E69" w:rsidRPr="00A37B31">
              <w:rPr>
                <w:sz w:val="22"/>
                <w:szCs w:val="22"/>
              </w:rPr>
              <w:t>Ieperen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Edyta Kaczyńska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Agata Naganowska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Dariusz Leszczyński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 xml:space="preserve">mgr </w:t>
            </w:r>
            <w:proofErr w:type="spellStart"/>
            <w:r w:rsidR="009B5E69" w:rsidRPr="00A37B31">
              <w:rPr>
                <w:sz w:val="22"/>
                <w:szCs w:val="22"/>
              </w:rPr>
              <w:t>Ludmila</w:t>
            </w:r>
            <w:proofErr w:type="spellEnd"/>
            <w:r w:rsidR="009B5E69" w:rsidRPr="00A37B31">
              <w:rPr>
                <w:sz w:val="22"/>
                <w:szCs w:val="22"/>
              </w:rPr>
              <w:t xml:space="preserve"> </w:t>
            </w:r>
            <w:proofErr w:type="spellStart"/>
            <w:r w:rsidR="009B5E69" w:rsidRPr="00A37B31">
              <w:rPr>
                <w:sz w:val="22"/>
                <w:szCs w:val="22"/>
              </w:rPr>
              <w:t>Pashits</w:t>
            </w:r>
            <w:proofErr w:type="spellEnd"/>
            <w:r w:rsidR="004D4AC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9B5E69" w:rsidRPr="00A37B31">
              <w:rPr>
                <w:sz w:val="22"/>
                <w:szCs w:val="22"/>
              </w:rPr>
              <w:t>r Marlena Kardasz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Danuta Zdrojewska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Poszerzenie kompetencji komunikacyjnej </w:t>
            </w:r>
            <w:r w:rsidR="00113A5B">
              <w:rPr>
                <w:sz w:val="22"/>
                <w:szCs w:val="22"/>
              </w:rPr>
              <w:t xml:space="preserve">w języku angielskim </w:t>
            </w:r>
            <w:r w:rsidRPr="00A37B31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A37B31" w:rsidTr="009C4EC6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37B31" w:rsidTr="009C4EC6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kierunkowego efektu</w:t>
            </w: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uczenia się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7B31" w:rsidRDefault="00EF46CF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Student zna </w:t>
            </w:r>
            <w:r w:rsidR="00FC61B4" w:rsidRPr="00A37B31">
              <w:rPr>
                <w:sz w:val="22"/>
                <w:szCs w:val="22"/>
              </w:rPr>
              <w:t>bardziej złożone</w:t>
            </w:r>
            <w:r w:rsidRPr="00A37B31">
              <w:rPr>
                <w:sz w:val="22"/>
                <w:szCs w:val="22"/>
              </w:rPr>
              <w:t xml:space="preserve"> struktury gramatycze, leksykalne i składniowe języka angielskiego, oraz </w:t>
            </w:r>
            <w:r w:rsidR="00113A5B">
              <w:rPr>
                <w:sz w:val="22"/>
                <w:szCs w:val="22"/>
              </w:rPr>
              <w:t>identyfikuje i charakteryzuje</w:t>
            </w:r>
            <w:r w:rsidRPr="00A37B31">
              <w:rPr>
                <w:sz w:val="22"/>
                <w:szCs w:val="22"/>
              </w:rPr>
              <w:t xml:space="preserve"> </w:t>
            </w:r>
            <w:r w:rsidR="00A26170" w:rsidRPr="00A37B31">
              <w:rPr>
                <w:sz w:val="22"/>
                <w:szCs w:val="22"/>
              </w:rPr>
              <w:t>różne</w:t>
            </w:r>
            <w:r w:rsidRPr="00A37B31">
              <w:rPr>
                <w:sz w:val="22"/>
                <w:szCs w:val="22"/>
              </w:rPr>
              <w:t xml:space="preserve"> formy </w:t>
            </w:r>
            <w:r w:rsidR="00ED622C" w:rsidRPr="00A37B31">
              <w:rPr>
                <w:sz w:val="22"/>
                <w:szCs w:val="22"/>
              </w:rPr>
              <w:t>komunikatu używane wenątrz firmy lub w kontaktach z kontrahentami</w:t>
            </w:r>
            <w:r w:rsidR="00A26170" w:rsidRPr="00A37B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22C" w:rsidRPr="00A37B31" w:rsidRDefault="00ED622C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K1P_W05</w:t>
            </w:r>
          </w:p>
          <w:p w:rsidR="00FC3315" w:rsidRPr="00A37B31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K1P_W14</w:t>
            </w:r>
          </w:p>
          <w:p w:rsidR="00EF46CF" w:rsidRPr="00A37B31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</w:t>
            </w:r>
            <w:r w:rsidR="0088159E" w:rsidRPr="00A37B31">
              <w:rPr>
                <w:sz w:val="22"/>
                <w:szCs w:val="22"/>
              </w:rPr>
              <w:t>_</w:t>
            </w:r>
            <w:r w:rsidRPr="00A37B31">
              <w:rPr>
                <w:sz w:val="22"/>
                <w:szCs w:val="22"/>
              </w:rPr>
              <w:t>W13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>
              <w:t xml:space="preserve"> </w:t>
            </w:r>
            <w:r w:rsidRPr="00A37B31">
              <w:rPr>
                <w:sz w:val="22"/>
                <w:szCs w:val="22"/>
              </w:rPr>
              <w:t>rozumie, analizuje i interpretuje główne wątki przekazu</w:t>
            </w:r>
            <w:r w:rsidR="00080C94">
              <w:rPr>
                <w:sz w:val="22"/>
                <w:szCs w:val="22"/>
              </w:rPr>
              <w:t>, oraz wyszukuje informacje szczegółowe</w:t>
            </w:r>
            <w:r w:rsidRPr="00A37B31">
              <w:rPr>
                <w:sz w:val="22"/>
                <w:szCs w:val="22"/>
              </w:rPr>
              <w:t xml:space="preserve"> w bardziej </w:t>
            </w:r>
            <w:r>
              <w:rPr>
                <w:sz w:val="22"/>
                <w:szCs w:val="22"/>
              </w:rPr>
              <w:t>z</w:t>
            </w:r>
            <w:r w:rsidRPr="00A37B31">
              <w:rPr>
                <w:sz w:val="22"/>
                <w:szCs w:val="22"/>
              </w:rPr>
              <w:t>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3A5B" w:rsidRDefault="00113A5B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potrafi tworzyć spójne wypowiedzi pisemne na tematy, które są mu znane bądź go interesują, oraz na tematy związane z</w:t>
            </w:r>
            <w:r w:rsidR="00113A5B">
              <w:rPr>
                <w:sz w:val="22"/>
                <w:szCs w:val="22"/>
              </w:rPr>
              <w:t xml:space="preserve"> kierunkiem</w:t>
            </w:r>
            <w:r w:rsidR="002264AD" w:rsidRPr="002264AD">
              <w:rPr>
                <w:sz w:val="22"/>
                <w:szCs w:val="22"/>
              </w:rPr>
              <w:t xml:space="preserve"> studiów. Wykorzystuje właściwe słownictwo charakterystyczne dla danej formy </w:t>
            </w:r>
            <w:r w:rsidR="002264AD">
              <w:rPr>
                <w:sz w:val="22"/>
                <w:szCs w:val="22"/>
              </w:rPr>
              <w:t>k</w:t>
            </w:r>
            <w:r w:rsidR="002264AD" w:rsidRPr="002264AD">
              <w:rPr>
                <w:sz w:val="22"/>
                <w:szCs w:val="22"/>
              </w:rPr>
              <w:t>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potrafi radzić sobie w większości sytuacji komunikacyjnych, w tym zawodowych</w:t>
            </w:r>
            <w:r w:rsidR="00113A5B">
              <w:rPr>
                <w:sz w:val="22"/>
                <w:szCs w:val="22"/>
              </w:rPr>
              <w:t xml:space="preserve">, </w:t>
            </w:r>
            <w:r w:rsidR="00DA2FD0">
              <w:rPr>
                <w:sz w:val="22"/>
                <w:szCs w:val="22"/>
              </w:rPr>
              <w:t xml:space="preserve"> i w</w:t>
            </w:r>
            <w:r w:rsidR="00DA2FD0" w:rsidRPr="002264AD">
              <w:rPr>
                <w:sz w:val="22"/>
                <w:szCs w:val="22"/>
              </w:rPr>
              <w:t xml:space="preserve"> zależności od sytuacji </w:t>
            </w:r>
            <w:r w:rsidR="00DA2FD0">
              <w:rPr>
                <w:sz w:val="22"/>
                <w:szCs w:val="22"/>
              </w:rPr>
              <w:t>stosuje</w:t>
            </w:r>
            <w:r w:rsidR="00DA2FD0" w:rsidRPr="002264AD">
              <w:rPr>
                <w:sz w:val="22"/>
                <w:szCs w:val="22"/>
              </w:rPr>
              <w:t xml:space="preserve"> odpowiednie techniki komunikacyjne np.  prezentacje, negocjacje, mediacje.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rozumie</w:t>
            </w:r>
            <w:r w:rsidR="00DA2FD0">
              <w:rPr>
                <w:sz w:val="22"/>
                <w:szCs w:val="22"/>
              </w:rPr>
              <w:t xml:space="preserve"> znaczenie</w:t>
            </w:r>
            <w:r w:rsidR="002264AD" w:rsidRPr="002264AD">
              <w:rPr>
                <w:sz w:val="22"/>
                <w:szCs w:val="22"/>
              </w:rPr>
              <w:t xml:space="preserve"> i </w:t>
            </w:r>
            <w:r w:rsidR="00DA2FD0">
              <w:rPr>
                <w:sz w:val="22"/>
                <w:szCs w:val="22"/>
              </w:rPr>
              <w:t>potrafi zastosować</w:t>
            </w:r>
            <w:r w:rsidR="002264AD" w:rsidRPr="002264AD">
              <w:rPr>
                <w:sz w:val="22"/>
                <w:szCs w:val="22"/>
              </w:rPr>
              <w:t xml:space="preserve"> zwroty i struktury leksykalne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 xml:space="preserve">jest wrażliwy na </w:t>
            </w:r>
            <w:r w:rsidR="009E0B83">
              <w:rPr>
                <w:sz w:val="22"/>
                <w:szCs w:val="22"/>
              </w:rPr>
              <w:t xml:space="preserve">potencjalne </w:t>
            </w:r>
            <w:r w:rsidR="003A6473">
              <w:rPr>
                <w:sz w:val="22"/>
                <w:szCs w:val="22"/>
              </w:rPr>
              <w:t>problemy</w:t>
            </w:r>
            <w:r w:rsidR="00DA2FD0" w:rsidRPr="003A6473">
              <w:rPr>
                <w:sz w:val="22"/>
                <w:szCs w:val="22"/>
              </w:rPr>
              <w:t xml:space="preserve"> etyczn</w:t>
            </w:r>
            <w:r w:rsidR="003A6473">
              <w:rPr>
                <w:sz w:val="22"/>
                <w:szCs w:val="22"/>
              </w:rPr>
              <w:t>e</w:t>
            </w:r>
            <w:r w:rsidR="00DA2FD0" w:rsidRPr="003A6473">
              <w:rPr>
                <w:sz w:val="22"/>
                <w:szCs w:val="22"/>
              </w:rPr>
              <w:t xml:space="preserve"> w </w:t>
            </w:r>
            <w:r w:rsidR="00113A5B">
              <w:rPr>
                <w:sz w:val="22"/>
                <w:szCs w:val="22"/>
              </w:rPr>
              <w:t>międzynarodowym</w:t>
            </w:r>
            <w:r w:rsidR="003A6473">
              <w:rPr>
                <w:sz w:val="22"/>
                <w:szCs w:val="22"/>
              </w:rPr>
              <w:t xml:space="preserve"> środowisku pracy</w:t>
            </w:r>
            <w:r w:rsidR="00DA2FD0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>i dą</w:t>
            </w:r>
            <w:r w:rsidR="00BB0B4A">
              <w:rPr>
                <w:sz w:val="22"/>
                <w:szCs w:val="22"/>
              </w:rPr>
              <w:t>ż</w:t>
            </w:r>
            <w:r w:rsidR="003A6473">
              <w:rPr>
                <w:sz w:val="22"/>
                <w:szCs w:val="22"/>
              </w:rPr>
              <w:t>y do</w:t>
            </w:r>
            <w:r w:rsidR="002264AD" w:rsidRPr="003A6473">
              <w:rPr>
                <w:sz w:val="22"/>
                <w:szCs w:val="22"/>
              </w:rPr>
              <w:t xml:space="preserve"> konstruktywn</w:t>
            </w:r>
            <w:r w:rsidR="003A6473">
              <w:rPr>
                <w:sz w:val="22"/>
                <w:szCs w:val="22"/>
              </w:rPr>
              <w:t>ego</w:t>
            </w:r>
            <w:r w:rsidR="002264AD" w:rsidRPr="003A6473">
              <w:rPr>
                <w:sz w:val="22"/>
                <w:szCs w:val="22"/>
              </w:rPr>
              <w:t xml:space="preserve"> porozumiewani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 xml:space="preserve"> się z przedstawi</w:t>
            </w:r>
            <w:r w:rsidR="00113A5B">
              <w:rPr>
                <w:sz w:val="22"/>
                <w:szCs w:val="22"/>
              </w:rPr>
              <w:t xml:space="preserve">cielami innych kultur, unikania lub </w:t>
            </w:r>
            <w:r w:rsidR="002264AD" w:rsidRPr="003A6473">
              <w:rPr>
                <w:sz w:val="22"/>
                <w:szCs w:val="22"/>
              </w:rPr>
              <w:t xml:space="preserve"> minimalizacj</w:t>
            </w:r>
            <w:r w:rsidR="003A6473">
              <w:rPr>
                <w:sz w:val="22"/>
                <w:szCs w:val="22"/>
              </w:rPr>
              <w:t>i</w:t>
            </w:r>
            <w:r w:rsidR="002264AD" w:rsidRPr="003A6473">
              <w:rPr>
                <w:sz w:val="22"/>
                <w:szCs w:val="22"/>
              </w:rPr>
              <w:t xml:space="preserve"> konfliktów oraz efektywne</w:t>
            </w:r>
            <w:r w:rsidR="003A6473">
              <w:rPr>
                <w:sz w:val="22"/>
                <w:szCs w:val="22"/>
              </w:rPr>
              <w:t>go</w:t>
            </w:r>
            <w:r w:rsidR="002264AD" w:rsidRPr="003A6473">
              <w:rPr>
                <w:sz w:val="22"/>
                <w:szCs w:val="22"/>
              </w:rPr>
              <w:t xml:space="preserve"> ich rozwiązywani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473" w:rsidRDefault="003A6473" w:rsidP="003A6473">
            <w:r w:rsidRPr="00A05B26">
              <w:rPr>
                <w:sz w:val="22"/>
                <w:szCs w:val="22"/>
              </w:rPr>
              <w:t>K1P_K02</w:t>
            </w:r>
          </w:p>
          <w:p w:rsidR="00FC3315" w:rsidRPr="001D3C34" w:rsidRDefault="003A6473" w:rsidP="00FC3315">
            <w:r w:rsidRPr="00A05B26">
              <w:rPr>
                <w:sz w:val="22"/>
                <w:szCs w:val="22"/>
              </w:rPr>
              <w:t>K1P_K03</w:t>
            </w:r>
          </w:p>
        </w:tc>
      </w:tr>
      <w:tr w:rsidR="00993211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 w:rsidRPr="003A6473">
              <w:rPr>
                <w:sz w:val="22"/>
                <w:szCs w:val="22"/>
              </w:rPr>
              <w:t xml:space="preserve">pracuje w zespole i </w:t>
            </w:r>
            <w:r w:rsidR="002264AD" w:rsidRPr="003A6473">
              <w:rPr>
                <w:sz w:val="22"/>
                <w:szCs w:val="22"/>
              </w:rPr>
              <w:t xml:space="preserve">dąży do </w:t>
            </w:r>
            <w:r w:rsidR="009E0B83">
              <w:rPr>
                <w:sz w:val="22"/>
                <w:szCs w:val="22"/>
              </w:rPr>
              <w:t>efektywnej</w:t>
            </w:r>
            <w:r w:rsidR="002264AD" w:rsidRPr="003A6473">
              <w:rPr>
                <w:sz w:val="22"/>
                <w:szCs w:val="22"/>
              </w:rPr>
              <w:t xml:space="preserve"> współpracy w zakresie </w:t>
            </w:r>
            <w:r w:rsidR="009E0B83">
              <w:rPr>
                <w:sz w:val="22"/>
                <w:szCs w:val="22"/>
              </w:rPr>
              <w:t>podziału zadań</w:t>
            </w:r>
            <w:r w:rsidR="002264AD" w:rsidRPr="003A6473">
              <w:rPr>
                <w:sz w:val="22"/>
                <w:szCs w:val="22"/>
              </w:rPr>
              <w:t xml:space="preserve"> oraz relacji </w:t>
            </w:r>
            <w:r w:rsidR="009E0B83">
              <w:rPr>
                <w:sz w:val="22"/>
                <w:szCs w:val="22"/>
              </w:rPr>
              <w:t>międzyludzkich</w:t>
            </w:r>
            <w:r w:rsidR="002264AD" w:rsidRPr="003A6473">
              <w:rPr>
                <w:sz w:val="22"/>
                <w:szCs w:val="22"/>
              </w:rPr>
              <w:t>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Default="003A647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K1P_K01</w:t>
            </w:r>
          </w:p>
          <w:p w:rsidR="009E0B83" w:rsidRPr="00A37B31" w:rsidRDefault="009E0B8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  <w:tr w:rsidR="00993211" w:rsidRPr="00A37B31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3211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211" w:rsidRPr="00A37B31" w:rsidRDefault="00B6108B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320DC" w:rsidRDefault="00A320DC" w:rsidP="00FC3315">
      <w:pPr>
        <w:rPr>
          <w:sz w:val="22"/>
          <w:szCs w:val="22"/>
        </w:rPr>
      </w:pPr>
    </w:p>
    <w:p w:rsidR="00A320DC" w:rsidRPr="00A37B31" w:rsidRDefault="00A320DC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37B31" w:rsidTr="009C4EC6">
        <w:trPr>
          <w:jc w:val="center"/>
        </w:trPr>
        <w:tc>
          <w:tcPr>
            <w:tcW w:w="10008" w:type="dxa"/>
            <w:vAlign w:val="center"/>
          </w:tcPr>
          <w:p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A37B31" w:rsidTr="009C4EC6">
        <w:trPr>
          <w:jc w:val="center"/>
        </w:trPr>
        <w:tc>
          <w:tcPr>
            <w:tcW w:w="10008" w:type="dxa"/>
            <w:shd w:val="pct15" w:color="auto" w:fill="FFFFFF"/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</w:tr>
      <w:tr w:rsidR="00A37B31" w:rsidRPr="00A37B31" w:rsidTr="009C4EC6">
        <w:trPr>
          <w:jc w:val="center"/>
        </w:trPr>
        <w:tc>
          <w:tcPr>
            <w:tcW w:w="10008" w:type="dxa"/>
          </w:tcPr>
          <w:p w:rsidR="00A37B31" w:rsidRPr="00A37B31" w:rsidRDefault="00A37B31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zróżnicowanym zakresie tematycznym</w:t>
            </w:r>
            <w:r w:rsidR="00806C66">
              <w:rPr>
                <w:sz w:val="22"/>
                <w:szCs w:val="22"/>
              </w:rPr>
              <w:t>;</w:t>
            </w:r>
            <w:r w:rsidRPr="00A37B31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806C66">
              <w:rPr>
                <w:sz w:val="22"/>
                <w:szCs w:val="22"/>
              </w:rPr>
              <w:t>h życia prywatnego i zawodowego;</w:t>
            </w:r>
            <w:r w:rsidRPr="00A37B31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</w:t>
            </w:r>
            <w:r w:rsidR="00806C66">
              <w:rPr>
                <w:sz w:val="22"/>
                <w:szCs w:val="22"/>
              </w:rPr>
              <w:t xml:space="preserve">owania rozwiązań praktycznych; </w:t>
            </w:r>
            <w:r w:rsidR="00C62F4E" w:rsidRPr="00A37B31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806C66">
              <w:rPr>
                <w:sz w:val="22"/>
                <w:szCs w:val="22"/>
              </w:rPr>
              <w:t>w różnych sytuacjach zawodowych;</w:t>
            </w:r>
            <w:r w:rsidR="00C62F4E" w:rsidRPr="00A37B31">
              <w:rPr>
                <w:sz w:val="22"/>
                <w:szCs w:val="22"/>
              </w:rPr>
              <w:t xml:space="preserve"> Analiza potencjalnych sytuacji problemowych oraz proponowanie rozwiązań</w:t>
            </w:r>
            <w:r w:rsidR="00806C66">
              <w:rPr>
                <w:sz w:val="22"/>
                <w:szCs w:val="22"/>
              </w:rPr>
              <w:t>;</w:t>
            </w:r>
            <w:r w:rsidR="00C62F4E" w:rsidRPr="00A37B31">
              <w:rPr>
                <w:sz w:val="22"/>
                <w:szCs w:val="22"/>
              </w:rPr>
              <w:t xml:space="preserve"> Przybliżenie studentom mi</w:t>
            </w:r>
            <w:r w:rsidR="00806C66">
              <w:rPr>
                <w:sz w:val="22"/>
                <w:szCs w:val="22"/>
              </w:rPr>
              <w:t>ędzynarodowych aspektów biznesu;</w:t>
            </w:r>
            <w:r w:rsidR="00C62F4E" w:rsidRPr="00A37B31">
              <w:rPr>
                <w:sz w:val="22"/>
                <w:szCs w:val="22"/>
              </w:rPr>
              <w:t xml:space="preserve"> Poszerzanie wiedzy dotyczącej różnic kulturowych i stosowanie zasad związanych z kul</w:t>
            </w:r>
            <w:r w:rsidR="00806C66">
              <w:rPr>
                <w:sz w:val="22"/>
                <w:szCs w:val="22"/>
              </w:rPr>
              <w:t>turą kontaktów międzynarodowych;</w:t>
            </w:r>
            <w:r w:rsidR="00C62F4E" w:rsidRPr="00A37B31">
              <w:rPr>
                <w:sz w:val="22"/>
                <w:szCs w:val="22"/>
              </w:rPr>
              <w:t xml:space="preserve"> Omówienie podstawowych pojęć z zakres</w:t>
            </w:r>
            <w:r w:rsidR="00806C66">
              <w:rPr>
                <w:sz w:val="22"/>
                <w:szCs w:val="22"/>
              </w:rPr>
              <w:t>u kultury i psychologii biznesu</w:t>
            </w:r>
          </w:p>
        </w:tc>
      </w:tr>
    </w:tbl>
    <w:p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06C66" w:rsidRPr="004D4AC0" w:rsidTr="009C4EC6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2D30" w:rsidRPr="003F01FB" w:rsidRDefault="00A23AAE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C42D30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C42D30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1D3C34">
              <w:rPr>
                <w:rFonts w:ascii="Times New Roman" w:hAnsi="Times New Roman" w:cs="Times New Roman"/>
                <w:lang w:val="en-GB"/>
              </w:rPr>
              <w:t xml:space="preserve">Oxford </w:t>
            </w:r>
            <w:r w:rsidR="00C42D30" w:rsidRPr="003F01FB">
              <w:rPr>
                <w:rFonts w:ascii="Times New Roman" w:hAnsi="Times New Roman" w:cs="Times New Roman"/>
                <w:lang w:val="en-GB"/>
              </w:rPr>
              <w:t>2009.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806C66" w:rsidRPr="004D4AC0" w:rsidTr="009C4EC6">
        <w:trPr>
          <w:jc w:val="center"/>
        </w:trPr>
        <w:tc>
          <w:tcPr>
            <w:tcW w:w="2660" w:type="dxa"/>
            <w:vAlign w:val="center"/>
          </w:tcPr>
          <w:p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C42D30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806C66" w:rsidRPr="00355792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806C66" w:rsidRPr="00A37B31" w:rsidTr="009C4EC6">
        <w:trPr>
          <w:jc w:val="center"/>
        </w:trPr>
        <w:tc>
          <w:tcPr>
            <w:tcW w:w="2660" w:type="dxa"/>
            <w:vAlign w:val="center"/>
          </w:tcPr>
          <w:p w:rsidR="00806C66" w:rsidRPr="00A37B31" w:rsidRDefault="00806C66" w:rsidP="00933B0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kształcenia</w:t>
            </w:r>
            <w:r w:rsidR="00933B0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806C66" w:rsidRPr="00A37B31" w:rsidRDefault="00806C66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20DC" w:rsidRPr="00A37B31" w:rsidTr="009C4EC6">
        <w:trPr>
          <w:jc w:val="center"/>
        </w:trPr>
        <w:tc>
          <w:tcPr>
            <w:tcW w:w="2660" w:type="dxa"/>
          </w:tcPr>
          <w:p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320DC" w:rsidRPr="00213C01" w:rsidRDefault="00A320DC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A37B31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37B31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7B31" w:rsidRDefault="00FC3315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364D2C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T</w:t>
            </w:r>
            <w:r w:rsidR="00913081" w:rsidRPr="00A37B31">
              <w:rPr>
                <w:sz w:val="22"/>
                <w:szCs w:val="22"/>
              </w:rPr>
              <w:t>esty pisemne</w:t>
            </w:r>
            <w:r w:rsidR="00913081" w:rsidRPr="00A37B31">
              <w:rPr>
                <w:color w:val="FF0000"/>
                <w:sz w:val="22"/>
                <w:szCs w:val="22"/>
              </w:rPr>
              <w:t xml:space="preserve"> </w:t>
            </w:r>
            <w:r w:rsidR="00913081" w:rsidRPr="00A37B31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8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6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232DA2" w:rsidRPr="00A37B31" w:rsidTr="009C4EC6">
        <w:trPr>
          <w:jc w:val="center"/>
        </w:trPr>
        <w:tc>
          <w:tcPr>
            <w:tcW w:w="8208" w:type="dxa"/>
            <w:gridSpan w:val="2"/>
          </w:tcPr>
          <w:p w:rsidR="00232DA2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Prace domowe</w:t>
            </w:r>
          </w:p>
        </w:tc>
        <w:tc>
          <w:tcPr>
            <w:tcW w:w="1800" w:type="dxa"/>
          </w:tcPr>
          <w:p w:rsidR="00232DA2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:rsidTr="009C4EC6">
        <w:trPr>
          <w:jc w:val="center"/>
        </w:trPr>
        <w:tc>
          <w:tcPr>
            <w:tcW w:w="8208" w:type="dxa"/>
            <w:gridSpan w:val="2"/>
          </w:tcPr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 z wykorzystaniem słownictwa branżowego</w:t>
            </w:r>
          </w:p>
        </w:tc>
        <w:tc>
          <w:tcPr>
            <w:tcW w:w="1800" w:type="dxa"/>
          </w:tcPr>
          <w:p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913081" w:rsidRPr="00A37B31" w:rsidTr="009C4EC6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13081" w:rsidRPr="00A37B31" w:rsidRDefault="00913081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F6E0D" w:rsidRDefault="005F6E0D" w:rsidP="00323CF7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Zaliczenie na ocenę </w:t>
            </w:r>
          </w:p>
          <w:p w:rsidR="00323CF7" w:rsidRDefault="00323CF7" w:rsidP="00323CF7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2 kolokwia                                                                       </w:t>
            </w:r>
            <w:r w:rsidR="00EB1463" w:rsidRPr="00A37B31">
              <w:rPr>
                <w:sz w:val="22"/>
                <w:szCs w:val="22"/>
              </w:rPr>
              <w:t>40</w:t>
            </w:r>
            <w:r w:rsidRPr="00A37B31">
              <w:rPr>
                <w:sz w:val="22"/>
                <w:szCs w:val="22"/>
              </w:rPr>
              <w:t>%</w:t>
            </w:r>
          </w:p>
          <w:p w:rsidR="00590BC1" w:rsidRPr="00A37B31" w:rsidRDefault="00C45F23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</w:t>
            </w:r>
            <w:r w:rsidR="00590BC1" w:rsidRPr="00A37B31">
              <w:rPr>
                <w:sz w:val="22"/>
                <w:szCs w:val="22"/>
              </w:rPr>
              <w:t xml:space="preserve"> </w:t>
            </w:r>
          </w:p>
          <w:p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 wykorzystanirm słownictwa branżowego</w:t>
            </w:r>
            <w:r w:rsidR="00913081" w:rsidRPr="00A37B31">
              <w:rPr>
                <w:sz w:val="22"/>
                <w:szCs w:val="22"/>
              </w:rPr>
              <w:t xml:space="preserve">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C45F23" w:rsidRPr="00A37B31">
              <w:rPr>
                <w:sz w:val="22"/>
                <w:szCs w:val="22"/>
              </w:rPr>
              <w:t xml:space="preserve">          </w:t>
            </w:r>
            <w:r w:rsidRPr="00A37B31">
              <w:rPr>
                <w:sz w:val="22"/>
                <w:szCs w:val="22"/>
              </w:rPr>
              <w:t>25%</w:t>
            </w:r>
            <w:r w:rsidR="00C45F23" w:rsidRPr="00A37B31">
              <w:rPr>
                <w:sz w:val="22"/>
                <w:szCs w:val="22"/>
              </w:rPr>
              <w:t xml:space="preserve">                                         </w:t>
            </w:r>
            <w:r w:rsidRPr="00A37B31">
              <w:rPr>
                <w:sz w:val="22"/>
                <w:szCs w:val="22"/>
              </w:rPr>
              <w:t>prezentacja</w:t>
            </w:r>
            <w:r w:rsidR="00913081" w:rsidRPr="00A37B31">
              <w:rPr>
                <w:sz w:val="22"/>
                <w:szCs w:val="22"/>
              </w:rPr>
              <w:t xml:space="preserve">               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913081" w:rsidRPr="00A37B31">
              <w:rPr>
                <w:sz w:val="22"/>
                <w:szCs w:val="22"/>
              </w:rPr>
              <w:t xml:space="preserve"> </w:t>
            </w:r>
            <w:r w:rsidRPr="00A37B31">
              <w:rPr>
                <w:sz w:val="22"/>
                <w:szCs w:val="22"/>
              </w:rPr>
              <w:t xml:space="preserve">                                            </w:t>
            </w:r>
            <w:r w:rsidR="00913081" w:rsidRPr="00A37B31">
              <w:rPr>
                <w:sz w:val="22"/>
                <w:szCs w:val="22"/>
              </w:rPr>
              <w:t>25%</w:t>
            </w:r>
          </w:p>
          <w:p w:rsidR="00EB1463" w:rsidRPr="00A37B31" w:rsidRDefault="009E0B8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EB1463" w:rsidRPr="00A37B31">
              <w:rPr>
                <w:sz w:val="22"/>
                <w:szCs w:val="22"/>
              </w:rPr>
              <w:t>ktywne uczestnictwo w zajęciach                                 10%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A320DC" w:rsidRDefault="00A320DC" w:rsidP="00FC3315">
      <w:pPr>
        <w:rPr>
          <w:sz w:val="22"/>
          <w:szCs w:val="22"/>
        </w:rPr>
      </w:pPr>
    </w:p>
    <w:p w:rsidR="00A320DC" w:rsidRPr="00A37B31" w:rsidRDefault="00A320DC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44"/>
        <w:gridCol w:w="1560"/>
        <w:gridCol w:w="1842"/>
        <w:gridCol w:w="1962"/>
      </w:tblGrid>
      <w:tr w:rsidR="00FC3315" w:rsidRPr="00A37B31" w:rsidTr="009C4EC6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A37B31" w:rsidRDefault="00FC3315" w:rsidP="00FC3315">
            <w:pPr>
              <w:rPr>
                <w:sz w:val="22"/>
                <w:szCs w:val="22"/>
              </w:rPr>
            </w:pPr>
          </w:p>
          <w:p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NAKŁAD PRACY STUDENTA</w:t>
            </w:r>
          </w:p>
          <w:p w:rsidR="00FC3315" w:rsidRPr="00A37B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7B31" w:rsidTr="009C4EC6">
        <w:trPr>
          <w:trHeight w:val="263"/>
          <w:jc w:val="center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Rodzaj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37B31">
              <w:rPr>
                <w:rFonts w:ascii="Times New Roman" w:hAnsi="Times New Roman" w:cs="Times New Roman"/>
              </w:rPr>
              <w:t>/</w:t>
            </w:r>
            <w:proofErr w:type="spellStart"/>
            <w:r w:rsidRPr="00A37B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Liczba</w:t>
            </w:r>
            <w:proofErr w:type="spellEnd"/>
            <w:r w:rsidRPr="00A37B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B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vMerge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7B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2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7B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7B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wykładach</w:t>
            </w:r>
          </w:p>
        </w:tc>
        <w:tc>
          <w:tcPr>
            <w:tcW w:w="1560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7B032D" w:rsidRPr="00A37B31" w:rsidRDefault="007B032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60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7B032D" w:rsidRPr="00A37B31" w:rsidRDefault="007B032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  <w:vertAlign w:val="superscript"/>
              </w:rPr>
            </w:pPr>
            <w:r w:rsidRPr="00A37B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projektu / eseju / itp.</w:t>
            </w:r>
            <w:r w:rsidRPr="00A37B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7B032D" w:rsidRPr="00A37B31" w:rsidRDefault="007B032D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7B032D" w:rsidRPr="00A37B31" w:rsidRDefault="007B032D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A37B31" w:rsidRDefault="007B032D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Inne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:rsidR="007B032D" w:rsidRPr="00A37B31" w:rsidRDefault="007B032D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7B032D" w:rsidRPr="00A37B31" w:rsidTr="009C4EC6">
        <w:trPr>
          <w:trHeight w:val="262"/>
          <w:jc w:val="center"/>
        </w:trPr>
        <w:tc>
          <w:tcPr>
            <w:tcW w:w="4644" w:type="dxa"/>
          </w:tcPr>
          <w:p w:rsidR="007B032D" w:rsidRPr="00213C01" w:rsidRDefault="007B032D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60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842" w:type="dxa"/>
          </w:tcPr>
          <w:p w:rsidR="007B032D" w:rsidRPr="00A37B31" w:rsidRDefault="007B032D" w:rsidP="00E1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62" w:type="dxa"/>
          </w:tcPr>
          <w:p w:rsidR="007B032D" w:rsidRPr="00A37B31" w:rsidRDefault="007B032D" w:rsidP="00A320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320DC" w:rsidRPr="00A37B31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A37B31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3</w:t>
            </w:r>
          </w:p>
        </w:tc>
      </w:tr>
      <w:tr w:rsidR="00A320DC" w:rsidRPr="00A37B31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A37B31" w:rsidRDefault="009C4EC6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A37B31">
              <w:rPr>
                <w:b/>
                <w:sz w:val="22"/>
                <w:szCs w:val="22"/>
              </w:rPr>
              <w:t xml:space="preserve">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</w:t>
            </w:r>
            <w:r w:rsidRPr="00A37B31">
              <w:rPr>
                <w:b/>
                <w:sz w:val="22"/>
                <w:szCs w:val="22"/>
              </w:rPr>
              <w:t>)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806C66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320DC" w:rsidRPr="00A37B31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:rsidR="00A320DC" w:rsidRPr="00213C01" w:rsidRDefault="00A320DC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:rsidR="00A320DC" w:rsidRPr="00806C66" w:rsidRDefault="007B032D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320DC">
              <w:rPr>
                <w:b/>
                <w:sz w:val="22"/>
                <w:szCs w:val="22"/>
              </w:rPr>
              <w:t>,2</w:t>
            </w:r>
          </w:p>
        </w:tc>
      </w:tr>
    </w:tbl>
    <w:p w:rsidR="00E40B0C" w:rsidRPr="00A37B31" w:rsidRDefault="00461B6E" w:rsidP="00FC3315">
      <w:pPr>
        <w:rPr>
          <w:sz w:val="22"/>
          <w:szCs w:val="22"/>
        </w:rPr>
      </w:pPr>
      <w:r w:rsidRPr="00A37B31">
        <w:rPr>
          <w:sz w:val="22"/>
          <w:szCs w:val="22"/>
        </w:rPr>
        <w:t xml:space="preserve"> </w:t>
      </w:r>
    </w:p>
    <w:sectPr w:rsidR="00E40B0C" w:rsidRPr="00A37B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5EA9D2" w16cid:durableId="20B46370"/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4098"/>
    <w:rsid w:val="00080C94"/>
    <w:rsid w:val="00113A5B"/>
    <w:rsid w:val="001D3C34"/>
    <w:rsid w:val="002264AD"/>
    <w:rsid w:val="00232DA2"/>
    <w:rsid w:val="002B5D9B"/>
    <w:rsid w:val="002D2A8F"/>
    <w:rsid w:val="00323CF7"/>
    <w:rsid w:val="00355792"/>
    <w:rsid w:val="00361FAD"/>
    <w:rsid w:val="00364D2C"/>
    <w:rsid w:val="00384B81"/>
    <w:rsid w:val="003A3014"/>
    <w:rsid w:val="003A6473"/>
    <w:rsid w:val="003D65C6"/>
    <w:rsid w:val="00416716"/>
    <w:rsid w:val="00461B6E"/>
    <w:rsid w:val="004B74AE"/>
    <w:rsid w:val="004D4AC0"/>
    <w:rsid w:val="0053402D"/>
    <w:rsid w:val="0053657C"/>
    <w:rsid w:val="00590BC1"/>
    <w:rsid w:val="005F6E0D"/>
    <w:rsid w:val="007143B3"/>
    <w:rsid w:val="00734AB5"/>
    <w:rsid w:val="00765214"/>
    <w:rsid w:val="007B032D"/>
    <w:rsid w:val="00801B19"/>
    <w:rsid w:val="008020D5"/>
    <w:rsid w:val="00806C66"/>
    <w:rsid w:val="0088159E"/>
    <w:rsid w:val="008D368C"/>
    <w:rsid w:val="00913081"/>
    <w:rsid w:val="00933B09"/>
    <w:rsid w:val="00984634"/>
    <w:rsid w:val="00993211"/>
    <w:rsid w:val="009B5E69"/>
    <w:rsid w:val="009B6618"/>
    <w:rsid w:val="009C4EC6"/>
    <w:rsid w:val="009E0B83"/>
    <w:rsid w:val="009E7B8A"/>
    <w:rsid w:val="00A23AAE"/>
    <w:rsid w:val="00A26170"/>
    <w:rsid w:val="00A320DC"/>
    <w:rsid w:val="00A37B31"/>
    <w:rsid w:val="00AB3E76"/>
    <w:rsid w:val="00B40E8F"/>
    <w:rsid w:val="00B6108B"/>
    <w:rsid w:val="00BB0B4A"/>
    <w:rsid w:val="00C42D30"/>
    <w:rsid w:val="00C45F23"/>
    <w:rsid w:val="00C60C15"/>
    <w:rsid w:val="00C62F4E"/>
    <w:rsid w:val="00C83126"/>
    <w:rsid w:val="00CB1937"/>
    <w:rsid w:val="00D466D8"/>
    <w:rsid w:val="00DA2FD0"/>
    <w:rsid w:val="00DB3E70"/>
    <w:rsid w:val="00E40B0C"/>
    <w:rsid w:val="00EB1463"/>
    <w:rsid w:val="00ED622C"/>
    <w:rsid w:val="00EE7EAD"/>
    <w:rsid w:val="00EF46CF"/>
    <w:rsid w:val="00F22F4E"/>
    <w:rsid w:val="00F37DE4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3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1104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2019-07-02T06:30:00Z</dcterms:created>
  <dcterms:modified xsi:type="dcterms:W3CDTF">2022-07-12T09:46:00Z</dcterms:modified>
</cp:coreProperties>
</file>